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AE4" w:rsidRDefault="00816AE4" w:rsidP="00816AE4">
      <w:pPr>
        <w:pStyle w:val="Heading1"/>
      </w:pPr>
      <w:bookmarkStart w:id="0" w:name="_Toc451171626"/>
      <w:r>
        <w:t>Information for Students</w:t>
      </w:r>
      <w:bookmarkEnd w:id="0"/>
      <w:r w:rsidR="00AA5D30">
        <w:t xml:space="preserve"> and Supervisors</w:t>
      </w:r>
    </w:p>
    <w:p w:rsidR="00816AE4" w:rsidRDefault="00816AE4" w:rsidP="00816AE4">
      <w:pPr>
        <w:pStyle w:val="Heading2"/>
      </w:pPr>
      <w:bookmarkStart w:id="1" w:name="h.35nkun2" w:colFirst="0" w:colLast="0"/>
      <w:bookmarkEnd w:id="1"/>
    </w:p>
    <w:p w:rsidR="00816AE4" w:rsidRDefault="00816AE4" w:rsidP="00816AE4">
      <w:pPr>
        <w:pStyle w:val="Heading3"/>
      </w:pPr>
      <w:bookmarkStart w:id="2" w:name="h.3j2qqm3" w:colFirst="0" w:colLast="0"/>
      <w:bookmarkEnd w:id="2"/>
      <w:r>
        <w:rPr>
          <w:rFonts w:ascii="Georgia" w:eastAsia="Georgia" w:hAnsi="Georgia" w:cs="Georgia"/>
          <w:color w:val="333333"/>
          <w:sz w:val="16"/>
          <w:szCs w:val="16"/>
        </w:rPr>
        <w:t> </w:t>
      </w:r>
      <w:bookmarkStart w:id="3" w:name="_Toc450756338"/>
      <w:bookmarkStart w:id="4" w:name="_Toc451171629"/>
      <w:r>
        <w:t xml:space="preserve">What is </w:t>
      </w:r>
      <w:r w:rsidR="00AA5D30">
        <w:t>r</w:t>
      </w:r>
      <w:r>
        <w:t>equired?</w:t>
      </w:r>
      <w:bookmarkEnd w:id="3"/>
      <w:bookmarkEnd w:id="4"/>
    </w:p>
    <w:p w:rsidR="00AA5D30" w:rsidRDefault="00AA5D30" w:rsidP="00816AE4">
      <w:pPr>
        <w:spacing w:after="0" w:line="240" w:lineRule="auto"/>
        <w:ind w:left="720"/>
        <w:rPr>
          <w:b/>
          <w:color w:val="000080"/>
        </w:rPr>
      </w:pPr>
    </w:p>
    <w:p w:rsidR="00BA696A" w:rsidRDefault="00816AE4" w:rsidP="00BA696A">
      <w:pPr>
        <w:spacing w:after="0" w:line="240" w:lineRule="auto"/>
        <w:ind w:left="720"/>
        <w:rPr>
          <w:color w:val="020226"/>
        </w:rPr>
      </w:pPr>
      <w:r>
        <w:rPr>
          <w:b/>
          <w:color w:val="000080"/>
        </w:rPr>
        <w:t>M.A.C.E. Students</w:t>
      </w:r>
      <w:r>
        <w:rPr>
          <w:color w:val="020226"/>
        </w:rPr>
        <w:t xml:space="preserve">: </w:t>
      </w:r>
    </w:p>
    <w:p w:rsidR="00BA696A" w:rsidRDefault="00BA696A" w:rsidP="00BA696A">
      <w:pPr>
        <w:spacing w:after="0" w:line="240" w:lineRule="auto"/>
        <w:ind w:left="720"/>
        <w:rPr>
          <w:color w:val="020226"/>
        </w:rPr>
      </w:pPr>
      <w:r>
        <w:rPr>
          <w:color w:val="020226"/>
        </w:rPr>
        <w:t>6 credit hours</w:t>
      </w:r>
    </w:p>
    <w:p w:rsidR="00AA5D30" w:rsidRDefault="00AA5D30" w:rsidP="00BA696A">
      <w:pPr>
        <w:spacing w:after="0" w:line="240" w:lineRule="auto"/>
        <w:ind w:left="720"/>
        <w:rPr>
          <w:color w:val="020226"/>
        </w:rPr>
      </w:pPr>
      <w:r w:rsidRPr="00AA5D30">
        <w:rPr>
          <w:color w:val="020226"/>
        </w:rPr>
        <w:t>• SVCE101 - Christian Education Internship I   • SVCE201 - Christian Education Internship II</w:t>
      </w:r>
    </w:p>
    <w:p w:rsidR="001837FE" w:rsidRPr="00AA5D30" w:rsidRDefault="001837FE" w:rsidP="001837FE">
      <w:pPr>
        <w:spacing w:after="0"/>
        <w:ind w:firstLine="720"/>
        <w:rPr>
          <w:color w:val="020226"/>
        </w:rPr>
      </w:pPr>
    </w:p>
    <w:p w:rsidR="00AA5D30" w:rsidRDefault="00AA5D30" w:rsidP="001837FE">
      <w:pPr>
        <w:spacing w:after="0" w:line="240" w:lineRule="auto"/>
        <w:ind w:left="720"/>
        <w:rPr>
          <w:color w:val="000080"/>
        </w:rPr>
      </w:pPr>
      <w:r>
        <w:rPr>
          <w:b/>
          <w:color w:val="000080"/>
        </w:rPr>
        <w:t>M.Div. Students</w:t>
      </w:r>
      <w:r>
        <w:rPr>
          <w:color w:val="000080"/>
        </w:rPr>
        <w:t>:</w:t>
      </w:r>
    </w:p>
    <w:p w:rsidR="00BA696A" w:rsidRDefault="00BA696A" w:rsidP="001837FE">
      <w:pPr>
        <w:spacing w:after="0" w:line="240" w:lineRule="auto"/>
        <w:ind w:left="720"/>
      </w:pPr>
      <w:r>
        <w:rPr>
          <w:b/>
          <w:color w:val="000080"/>
        </w:rPr>
        <w:t>6 credit hours</w:t>
      </w:r>
    </w:p>
    <w:p w:rsidR="00AA5D30" w:rsidRPr="001837FE" w:rsidRDefault="00AA5D30" w:rsidP="001837FE">
      <w:pPr>
        <w:spacing w:after="0" w:line="240" w:lineRule="auto"/>
        <w:ind w:left="759"/>
        <w:rPr>
          <w:color w:val="020226"/>
        </w:rPr>
      </w:pPr>
      <w:r w:rsidRPr="001837FE">
        <w:rPr>
          <w:color w:val="020226"/>
        </w:rPr>
        <w:t>• SVMN101 - Supervised Ministry Internship I   • SVMN201 - Supervised Ministry Internship II</w:t>
      </w:r>
    </w:p>
    <w:p w:rsidR="00AA5D30" w:rsidRDefault="00AA5D30" w:rsidP="00816AE4">
      <w:pPr>
        <w:spacing w:after="0" w:line="240" w:lineRule="auto"/>
        <w:ind w:left="720"/>
        <w:rPr>
          <w:color w:val="020226"/>
        </w:rPr>
      </w:pPr>
    </w:p>
    <w:p w:rsidR="00AA5D30" w:rsidRDefault="00816AE4" w:rsidP="00816AE4">
      <w:pPr>
        <w:spacing w:after="0" w:line="240" w:lineRule="auto"/>
        <w:ind w:left="720"/>
        <w:rPr>
          <w:b/>
          <w:color w:val="002060"/>
        </w:rPr>
      </w:pPr>
      <w:r>
        <w:rPr>
          <w:b/>
          <w:color w:val="002060"/>
        </w:rPr>
        <w:t>Dual Degree Students:</w:t>
      </w:r>
    </w:p>
    <w:p w:rsidR="00BA696A" w:rsidRDefault="00BA696A" w:rsidP="00816AE4">
      <w:pPr>
        <w:spacing w:after="0" w:line="240" w:lineRule="auto"/>
        <w:ind w:left="720"/>
        <w:rPr>
          <w:b/>
          <w:color w:val="002060"/>
        </w:rPr>
      </w:pPr>
      <w:r>
        <w:rPr>
          <w:b/>
          <w:color w:val="002060"/>
        </w:rPr>
        <w:t>12 credit hours</w:t>
      </w:r>
    </w:p>
    <w:p w:rsidR="001837FE" w:rsidRDefault="001837FE" w:rsidP="001837FE">
      <w:pPr>
        <w:spacing w:after="0"/>
        <w:ind w:firstLine="720"/>
        <w:rPr>
          <w:color w:val="020226"/>
        </w:rPr>
      </w:pPr>
      <w:r w:rsidRPr="00AA5D30">
        <w:rPr>
          <w:color w:val="020226"/>
        </w:rPr>
        <w:t>• SVCE101 - Christian Education Internship I   • SVCE201 - Christian Education Internship II</w:t>
      </w:r>
    </w:p>
    <w:p w:rsidR="001837FE" w:rsidRPr="001837FE" w:rsidRDefault="001837FE" w:rsidP="001837FE">
      <w:pPr>
        <w:pStyle w:val="ListParagraph"/>
        <w:numPr>
          <w:ilvl w:val="0"/>
          <w:numId w:val="8"/>
        </w:numPr>
        <w:spacing w:after="0" w:line="240" w:lineRule="auto"/>
        <w:rPr>
          <w:color w:val="020226"/>
        </w:rPr>
      </w:pPr>
      <w:r w:rsidRPr="001837FE">
        <w:rPr>
          <w:color w:val="020226"/>
        </w:rPr>
        <w:t>SVMN101 - Supervised Ministry Internship I   • SVMN201 - Supervised Ministry Internship II</w:t>
      </w:r>
    </w:p>
    <w:p w:rsidR="001837FE" w:rsidRDefault="001837FE" w:rsidP="001837FE">
      <w:pPr>
        <w:spacing w:after="0" w:line="240" w:lineRule="auto"/>
        <w:ind w:left="720"/>
        <w:rPr>
          <w:color w:val="020226"/>
        </w:rPr>
      </w:pPr>
    </w:p>
    <w:p w:rsidR="00C35819" w:rsidRDefault="00C35819" w:rsidP="00816AE4">
      <w:pPr>
        <w:spacing w:after="0" w:line="240" w:lineRule="auto"/>
        <w:ind w:right="288"/>
      </w:pPr>
    </w:p>
    <w:p w:rsidR="00C35819" w:rsidRPr="00C35819" w:rsidRDefault="00C35819" w:rsidP="00C35819">
      <w:pPr>
        <w:spacing w:after="0" w:line="240" w:lineRule="auto"/>
        <w:ind w:left="720" w:right="288"/>
        <w:rPr>
          <w:b/>
          <w:color w:val="002060"/>
        </w:rPr>
      </w:pPr>
      <w:r w:rsidRPr="00C35819">
        <w:rPr>
          <w:b/>
          <w:color w:val="002060"/>
        </w:rPr>
        <w:t>Academic Year</w:t>
      </w:r>
      <w:r>
        <w:rPr>
          <w:b/>
          <w:color w:val="002060"/>
        </w:rPr>
        <w:t xml:space="preserve"> (Richmond and Charlotte campuses)</w:t>
      </w:r>
    </w:p>
    <w:p w:rsidR="00C35819" w:rsidRDefault="00C35819" w:rsidP="00C35819">
      <w:pPr>
        <w:spacing w:after="0" w:line="240" w:lineRule="auto"/>
        <w:ind w:left="720" w:right="288"/>
      </w:pPr>
      <w:r>
        <w:t xml:space="preserve">Students learn and serve in an approved setting during the fall and spring terms (400 hours). This course begins with the fall term and ends with the spring term. Successful completion of these courses in sequence will result in earning six credit hours in supervised ministry. </w:t>
      </w:r>
    </w:p>
    <w:p w:rsidR="00C35819" w:rsidRDefault="00C35819" w:rsidP="00C35819">
      <w:pPr>
        <w:spacing w:after="0" w:line="240" w:lineRule="auto"/>
        <w:ind w:left="720" w:right="288"/>
      </w:pPr>
    </w:p>
    <w:p w:rsidR="00C35819" w:rsidRPr="00C35819" w:rsidRDefault="00C35819" w:rsidP="00C35819">
      <w:pPr>
        <w:spacing w:after="0" w:line="240" w:lineRule="auto"/>
        <w:ind w:left="720" w:right="288"/>
        <w:rPr>
          <w:b/>
          <w:color w:val="002060"/>
        </w:rPr>
      </w:pPr>
      <w:r w:rsidRPr="00C35819">
        <w:rPr>
          <w:b/>
          <w:color w:val="002060"/>
        </w:rPr>
        <w:t>Charlotte Spring II Term</w:t>
      </w:r>
    </w:p>
    <w:p w:rsidR="00C35819" w:rsidRDefault="00C35819" w:rsidP="00C35819">
      <w:pPr>
        <w:spacing w:after="0" w:line="240" w:lineRule="auto"/>
        <w:ind w:left="720" w:right="288"/>
      </w:pPr>
      <w:r>
        <w:t xml:space="preserve">During the Charlotte campus Spring II (April –June) supervised ministry course, students learn and serve full time at an approved setting for ten weeks (400 hours). Students cannot take any other course during this term, for they take this course as an intensive course.  Successful completion of an intensive supervised ministry course earns six credit hours in supervised ministry. The course includes an academic class and peer reflection. </w:t>
      </w:r>
    </w:p>
    <w:p w:rsidR="00C35819" w:rsidRDefault="00C35819" w:rsidP="00C35819">
      <w:pPr>
        <w:spacing w:after="0" w:line="240" w:lineRule="auto"/>
        <w:ind w:left="720" w:right="288"/>
        <w:rPr>
          <w:b/>
          <w:color w:val="002060"/>
        </w:rPr>
      </w:pPr>
    </w:p>
    <w:p w:rsidR="00C35819" w:rsidRPr="00C35819" w:rsidRDefault="00C35819" w:rsidP="00C35819">
      <w:pPr>
        <w:spacing w:after="0" w:line="240" w:lineRule="auto"/>
        <w:ind w:left="720" w:right="288"/>
        <w:rPr>
          <w:b/>
          <w:color w:val="002060"/>
        </w:rPr>
      </w:pPr>
      <w:r w:rsidRPr="00C35819">
        <w:rPr>
          <w:b/>
          <w:color w:val="002060"/>
        </w:rPr>
        <w:t>Richmond Summer Supervised Ministry</w:t>
      </w:r>
    </w:p>
    <w:p w:rsidR="00C35819" w:rsidRDefault="00C35819" w:rsidP="00C35819">
      <w:pPr>
        <w:spacing w:after="0" w:line="240" w:lineRule="auto"/>
        <w:ind w:left="720" w:right="288"/>
      </w:pPr>
      <w:r>
        <w:t xml:space="preserve">During </w:t>
      </w:r>
      <w:r w:rsidR="002127ED">
        <w:t xml:space="preserve">the Richmond </w:t>
      </w:r>
      <w:r>
        <w:t xml:space="preserve">summer supervised ministry course (June - August), students learn and serve full time in an approved setting for ten weeks (400 hours). </w:t>
      </w:r>
      <w:r w:rsidR="002127ED">
        <w:t xml:space="preserve"> </w:t>
      </w:r>
      <w:r>
        <w:t xml:space="preserve">Students may not take any other course in the same summer that they take this course. Successful completion of a summer supervised ministry course earns six credit hours in supervised ministry. The course includes an academic class and peer reflection. </w:t>
      </w:r>
    </w:p>
    <w:p w:rsidR="00C35819" w:rsidRDefault="00C35819" w:rsidP="00C35819">
      <w:pPr>
        <w:spacing w:after="0" w:line="240" w:lineRule="auto"/>
        <w:ind w:left="720" w:right="288"/>
      </w:pPr>
    </w:p>
    <w:p w:rsidR="00C35819" w:rsidRDefault="00C35819" w:rsidP="00C35819">
      <w:pPr>
        <w:spacing w:after="0" w:line="240" w:lineRule="auto"/>
        <w:ind w:left="720" w:right="288"/>
      </w:pPr>
    </w:p>
    <w:p w:rsidR="002127ED" w:rsidRDefault="002127ED" w:rsidP="00C35819">
      <w:pPr>
        <w:spacing w:after="0" w:line="240" w:lineRule="auto"/>
        <w:ind w:left="720" w:right="288"/>
      </w:pPr>
    </w:p>
    <w:p w:rsidR="002127ED" w:rsidRDefault="002127ED" w:rsidP="00C35819">
      <w:pPr>
        <w:spacing w:after="0" w:line="240" w:lineRule="auto"/>
        <w:ind w:left="720" w:right="288"/>
      </w:pPr>
    </w:p>
    <w:p w:rsidR="004E13E1" w:rsidRDefault="004E13E1" w:rsidP="00816AE4">
      <w:pPr>
        <w:pStyle w:val="Heading3"/>
      </w:pPr>
      <w:bookmarkStart w:id="5" w:name="h.1y810tw" w:colFirst="0" w:colLast="0"/>
      <w:bookmarkStart w:id="6" w:name="h.4i7ojhp" w:colFirst="0" w:colLast="0"/>
      <w:bookmarkStart w:id="7" w:name="h.2xcytpi" w:colFirst="0" w:colLast="0"/>
      <w:bookmarkStart w:id="8" w:name="_Toc450756342"/>
      <w:bookmarkStart w:id="9" w:name="_Toc451171632"/>
      <w:bookmarkEnd w:id="5"/>
      <w:bookmarkEnd w:id="6"/>
      <w:bookmarkEnd w:id="7"/>
    </w:p>
    <w:p w:rsidR="00816AE4" w:rsidRDefault="002127ED" w:rsidP="00816AE4">
      <w:pPr>
        <w:pStyle w:val="Heading3"/>
      </w:pPr>
      <w:r>
        <w:t xml:space="preserve">Are </w:t>
      </w:r>
      <w:r w:rsidR="00816AE4">
        <w:t xml:space="preserve">You Ready </w:t>
      </w:r>
      <w:r>
        <w:t>to do Supervised Ministry</w:t>
      </w:r>
      <w:r w:rsidR="00816AE4">
        <w:t>?</w:t>
      </w:r>
      <w:bookmarkEnd w:id="8"/>
      <w:bookmarkEnd w:id="9"/>
    </w:p>
    <w:p w:rsidR="004E13E1" w:rsidRDefault="004E13E1" w:rsidP="00816AE4">
      <w:pPr>
        <w:spacing w:line="240" w:lineRule="auto"/>
      </w:pPr>
    </w:p>
    <w:p w:rsidR="00816AE4" w:rsidRDefault="00816AE4" w:rsidP="00816AE4">
      <w:pPr>
        <w:spacing w:line="240" w:lineRule="auto"/>
      </w:pPr>
      <w:r>
        <w:t>To qualify for an internship through the Supervised Ministry Office, a student must:</w:t>
      </w:r>
    </w:p>
    <w:p w:rsidR="00816AE4" w:rsidRDefault="004E13E1" w:rsidP="00816AE4">
      <w:pPr>
        <w:numPr>
          <w:ilvl w:val="0"/>
          <w:numId w:val="2"/>
        </w:numPr>
        <w:spacing w:after="0" w:line="240" w:lineRule="auto"/>
        <w:ind w:hanging="360"/>
        <w:contextualSpacing/>
      </w:pPr>
      <w:proofErr w:type="gramStart"/>
      <w:r>
        <w:t>have</w:t>
      </w:r>
      <w:proofErr w:type="gramEnd"/>
      <w:r w:rsidR="00816AE4">
        <w:t xml:space="preserve"> completed </w:t>
      </w:r>
      <w:r>
        <w:t>one academic year</w:t>
      </w:r>
      <w:r w:rsidR="00816AE4">
        <w:t xml:space="preserve">. </w:t>
      </w:r>
    </w:p>
    <w:p w:rsidR="00B1415E" w:rsidRDefault="00B1415E" w:rsidP="00B1415E">
      <w:pPr>
        <w:numPr>
          <w:ilvl w:val="0"/>
          <w:numId w:val="2"/>
        </w:numPr>
        <w:spacing w:after="0" w:line="240" w:lineRule="auto"/>
        <w:ind w:hanging="360"/>
        <w:contextualSpacing/>
      </w:pPr>
      <w:proofErr w:type="gramStart"/>
      <w:r>
        <w:t>be</w:t>
      </w:r>
      <w:proofErr w:type="gramEnd"/>
      <w:r>
        <w:t xml:space="preserve"> in good academic standing at the seminary.</w:t>
      </w:r>
    </w:p>
    <w:p w:rsidR="00B1415E" w:rsidRDefault="00B1415E" w:rsidP="00816AE4">
      <w:pPr>
        <w:numPr>
          <w:ilvl w:val="0"/>
          <w:numId w:val="2"/>
        </w:numPr>
        <w:spacing w:after="0" w:line="240" w:lineRule="auto"/>
        <w:ind w:hanging="360"/>
        <w:contextualSpacing/>
      </w:pPr>
      <w:proofErr w:type="gramStart"/>
      <w:r>
        <w:t>request</w:t>
      </w:r>
      <w:proofErr w:type="gramEnd"/>
      <w:r>
        <w:t xml:space="preserve"> a meeting with the course instructor. </w:t>
      </w:r>
    </w:p>
    <w:p w:rsidR="00816AE4" w:rsidRDefault="00816AE4" w:rsidP="00816AE4">
      <w:pPr>
        <w:numPr>
          <w:ilvl w:val="0"/>
          <w:numId w:val="2"/>
        </w:numPr>
        <w:spacing w:after="0" w:line="240" w:lineRule="auto"/>
        <w:ind w:hanging="360"/>
        <w:contextualSpacing/>
      </w:pPr>
      <w:proofErr w:type="gramStart"/>
      <w:r>
        <w:t>register</w:t>
      </w:r>
      <w:proofErr w:type="gramEnd"/>
      <w:r>
        <w:t xml:space="preserve"> for the internship by </w:t>
      </w:r>
      <w:r w:rsidR="00B1415E">
        <w:t xml:space="preserve">the </w:t>
      </w:r>
      <w:proofErr w:type="spellStart"/>
      <w:r>
        <w:t>UPSem’s</w:t>
      </w:r>
      <w:proofErr w:type="spellEnd"/>
      <w:r>
        <w:t xml:space="preserve"> registration deadline.</w:t>
      </w:r>
    </w:p>
    <w:p w:rsidR="00816AE4" w:rsidRDefault="00816AE4" w:rsidP="00816AE4">
      <w:pPr>
        <w:spacing w:after="0" w:line="240" w:lineRule="auto"/>
        <w:ind w:right="278"/>
      </w:pPr>
      <w:bookmarkStart w:id="10" w:name="h.3whwml4" w:colFirst="0" w:colLast="0"/>
      <w:bookmarkEnd w:id="10"/>
    </w:p>
    <w:p w:rsidR="00E467B0" w:rsidRDefault="00E467B0" w:rsidP="00816AE4">
      <w:pPr>
        <w:spacing w:after="0" w:line="240" w:lineRule="auto"/>
        <w:ind w:right="278"/>
      </w:pPr>
      <w:r>
        <w:t>Time Requirements</w:t>
      </w:r>
    </w:p>
    <w:p w:rsidR="00E467B0" w:rsidRDefault="00E467B0" w:rsidP="00E467B0">
      <w:pPr>
        <w:pStyle w:val="ListParagraph"/>
        <w:numPr>
          <w:ilvl w:val="0"/>
          <w:numId w:val="9"/>
        </w:numPr>
        <w:spacing w:after="0" w:line="240" w:lineRule="auto"/>
        <w:ind w:right="278"/>
      </w:pPr>
      <w:r>
        <w:t>Spring II/Summer intensives:  400 hours, 40 hours a week in ten weeks</w:t>
      </w:r>
    </w:p>
    <w:p w:rsidR="00E467B0" w:rsidRDefault="00E467B0" w:rsidP="00E467B0">
      <w:pPr>
        <w:pStyle w:val="ListParagraph"/>
        <w:numPr>
          <w:ilvl w:val="0"/>
          <w:numId w:val="9"/>
        </w:numPr>
        <w:spacing w:after="0" w:line="240" w:lineRule="auto"/>
        <w:ind w:right="278"/>
      </w:pPr>
      <w:r>
        <w:t>Academic Year: 200 hours per semester</w:t>
      </w:r>
      <w:r w:rsidR="00E2023D">
        <w:t>,</w:t>
      </w:r>
      <w:r>
        <w:t xml:space="preserve"> 16 hours per week</w:t>
      </w:r>
    </w:p>
    <w:p w:rsidR="00E467B0" w:rsidRDefault="00E467B0" w:rsidP="00E467B0">
      <w:pPr>
        <w:spacing w:after="0" w:line="240" w:lineRule="auto"/>
        <w:ind w:right="278"/>
      </w:pPr>
    </w:p>
    <w:p w:rsidR="00E467B0" w:rsidRPr="00E2023D" w:rsidRDefault="00E467B0" w:rsidP="00E467B0">
      <w:pPr>
        <w:spacing w:after="0" w:line="240" w:lineRule="auto"/>
        <w:ind w:right="278"/>
        <w:rPr>
          <w:b/>
          <w:color w:val="0070C0"/>
        </w:rPr>
      </w:pPr>
      <w:r w:rsidRPr="00E2023D">
        <w:rPr>
          <w:b/>
          <w:color w:val="0070C0"/>
        </w:rPr>
        <w:t>Course Overlap Policy</w:t>
      </w:r>
    </w:p>
    <w:p w:rsidR="00E467B0" w:rsidRDefault="005629DC" w:rsidP="00E467B0">
      <w:pPr>
        <w:spacing w:after="0" w:line="240" w:lineRule="auto"/>
        <w:ind w:right="278"/>
      </w:pPr>
      <w:r>
        <w:t xml:space="preserve">Students must not enroll in any other courses while engaging in Charlotte Spring II or Richmond summer supervised ministry courses.  CPE or any other supervised ministry requirements may not overlap or conflict with any other course requirements. </w:t>
      </w:r>
    </w:p>
    <w:p w:rsidR="00E467B0" w:rsidRDefault="00E467B0" w:rsidP="00E467B0">
      <w:pPr>
        <w:spacing w:after="0" w:line="240" w:lineRule="auto"/>
        <w:ind w:right="278"/>
      </w:pPr>
    </w:p>
    <w:p w:rsidR="00816AE4" w:rsidRDefault="00816AE4" w:rsidP="00816AE4">
      <w:pPr>
        <w:pStyle w:val="Heading3"/>
      </w:pPr>
      <w:bookmarkStart w:id="11" w:name="_Toc451171635"/>
      <w:r>
        <w:t>Home Church Policy</w:t>
      </w:r>
      <w:bookmarkEnd w:id="11"/>
    </w:p>
    <w:p w:rsidR="00E2023D" w:rsidRDefault="00816AE4" w:rsidP="00E2023D">
      <w:pPr>
        <w:spacing w:after="0" w:line="240" w:lineRule="auto"/>
        <w:contextualSpacing/>
      </w:pPr>
      <w:r>
        <w:t xml:space="preserve">You </w:t>
      </w:r>
      <w:r w:rsidR="001D5807">
        <w:t xml:space="preserve">cannot </w:t>
      </w:r>
      <w:r>
        <w:t xml:space="preserve">do an internship in your home church. </w:t>
      </w:r>
      <w:r w:rsidR="001D5807">
        <w:t xml:space="preserve"> </w:t>
      </w:r>
      <w:r>
        <w:t xml:space="preserve">“Home church” means a church 1) where you grew up or 2) have been a lay member for over </w:t>
      </w:r>
      <w:r w:rsidR="001D5807">
        <w:t>two</w:t>
      </w:r>
      <w:r>
        <w:t xml:space="preserve"> year</w:t>
      </w:r>
      <w:r w:rsidR="001D5807">
        <w:t>s</w:t>
      </w:r>
      <w:r>
        <w:t xml:space="preserve"> before entering </w:t>
      </w:r>
      <w:proofErr w:type="spellStart"/>
      <w:r>
        <w:t>UPSem</w:t>
      </w:r>
      <w:proofErr w:type="spellEnd"/>
      <w:r>
        <w:t xml:space="preserve">. </w:t>
      </w:r>
      <w:r w:rsidR="00E2023D">
        <w:t xml:space="preserve">You may be able to work at the church where you are currently serving as a </w:t>
      </w:r>
      <w:r w:rsidR="00E2023D" w:rsidRPr="001D5807">
        <w:rPr>
          <w:b/>
        </w:rPr>
        <w:t>paid</w:t>
      </w:r>
      <w:r w:rsidR="00E2023D">
        <w:t xml:space="preserve"> staff. </w:t>
      </w:r>
    </w:p>
    <w:p w:rsidR="00816AE4" w:rsidRDefault="00816AE4" w:rsidP="00816AE4">
      <w:pPr>
        <w:spacing w:after="0" w:line="240" w:lineRule="auto"/>
        <w:ind w:right="278"/>
      </w:pPr>
    </w:p>
    <w:p w:rsidR="00816AE4" w:rsidRDefault="00E74130" w:rsidP="00816AE4">
      <w:pPr>
        <w:pStyle w:val="Heading3"/>
      </w:pPr>
      <w:bookmarkStart w:id="12" w:name="_Toc450756345"/>
      <w:bookmarkStart w:id="13" w:name="_Toc451171636"/>
      <w:r>
        <w:t>Supervisory</w:t>
      </w:r>
      <w:r w:rsidR="00816AE4">
        <w:t xml:space="preserve"> Policy</w:t>
      </w:r>
      <w:bookmarkEnd w:id="12"/>
      <w:bookmarkEnd w:id="13"/>
    </w:p>
    <w:p w:rsidR="00E2023D" w:rsidRDefault="00E2023D" w:rsidP="00816AE4">
      <w:pPr>
        <w:spacing w:after="0" w:line="240" w:lineRule="auto"/>
        <w:ind w:right="278"/>
      </w:pPr>
    </w:p>
    <w:p w:rsidR="00E2023D" w:rsidRDefault="00E2023D" w:rsidP="00816AE4">
      <w:pPr>
        <w:spacing w:after="0" w:line="240" w:lineRule="auto"/>
        <w:ind w:right="278"/>
      </w:pPr>
      <w:r>
        <w:t xml:space="preserve">Supervisor </w:t>
      </w:r>
      <w:r w:rsidR="00E74130">
        <w:t>Q</w:t>
      </w:r>
      <w:r>
        <w:t>ualifications</w:t>
      </w:r>
    </w:p>
    <w:p w:rsidR="00E2023D" w:rsidRDefault="00E2023D" w:rsidP="00816AE4">
      <w:pPr>
        <w:spacing w:after="0" w:line="240" w:lineRule="auto"/>
        <w:ind w:right="278"/>
      </w:pPr>
    </w:p>
    <w:p w:rsidR="00E2023D" w:rsidRDefault="00816AE4" w:rsidP="00E2023D">
      <w:pPr>
        <w:pStyle w:val="ListParagraph"/>
        <w:numPr>
          <w:ilvl w:val="0"/>
          <w:numId w:val="11"/>
        </w:numPr>
        <w:spacing w:after="0" w:line="240" w:lineRule="auto"/>
        <w:ind w:right="278"/>
      </w:pPr>
      <w:r>
        <w:t>A supervisor</w:t>
      </w:r>
      <w:r w:rsidR="00E2023D">
        <w:t xml:space="preserve"> must submit a site application to confirm the internship.</w:t>
      </w:r>
    </w:p>
    <w:p w:rsidR="00E2023D" w:rsidRDefault="00E2023D" w:rsidP="00E2023D">
      <w:pPr>
        <w:pStyle w:val="ListParagraph"/>
        <w:numPr>
          <w:ilvl w:val="0"/>
          <w:numId w:val="11"/>
        </w:numPr>
        <w:spacing w:after="0" w:line="240" w:lineRule="auto"/>
        <w:ind w:right="278"/>
      </w:pPr>
      <w:r>
        <w:t xml:space="preserve">A </w:t>
      </w:r>
      <w:r w:rsidR="00E74130">
        <w:t>s</w:t>
      </w:r>
      <w:r>
        <w:t>upervisor’s qualifications will be determined by the course instructor.</w:t>
      </w:r>
    </w:p>
    <w:p w:rsidR="00C54673" w:rsidRDefault="00E2023D" w:rsidP="00E2023D">
      <w:pPr>
        <w:pStyle w:val="ListParagraph"/>
        <w:numPr>
          <w:ilvl w:val="0"/>
          <w:numId w:val="11"/>
        </w:numPr>
        <w:spacing w:after="0" w:line="240" w:lineRule="auto"/>
        <w:ind w:right="278"/>
      </w:pPr>
      <w:r>
        <w:t xml:space="preserve">A supervisor’s </w:t>
      </w:r>
      <w:r w:rsidR="00816AE4">
        <w:t>must not be a spouse or other relative of the intern nor the student’s</w:t>
      </w:r>
    </w:p>
    <w:p w:rsidR="00E74130" w:rsidRDefault="00C54673" w:rsidP="00C54673">
      <w:pPr>
        <w:spacing w:after="0" w:line="240" w:lineRule="auto"/>
        <w:ind w:left="1080" w:right="278"/>
      </w:pPr>
      <w:r>
        <w:t xml:space="preserve">      </w:t>
      </w:r>
      <w:r w:rsidR="00816AE4">
        <w:t xml:space="preserve"> </w:t>
      </w:r>
      <w:proofErr w:type="gramStart"/>
      <w:r w:rsidR="00816AE4">
        <w:t>present</w:t>
      </w:r>
      <w:proofErr w:type="gramEnd"/>
      <w:r w:rsidR="00816AE4">
        <w:t xml:space="preserve"> pastor.</w:t>
      </w:r>
    </w:p>
    <w:p w:rsidR="00E74130" w:rsidRDefault="001D5807" w:rsidP="00E2023D">
      <w:pPr>
        <w:pStyle w:val="ListParagraph"/>
        <w:numPr>
          <w:ilvl w:val="0"/>
          <w:numId w:val="11"/>
        </w:numPr>
        <w:spacing w:after="0" w:line="240" w:lineRule="auto"/>
        <w:ind w:right="278"/>
      </w:pPr>
      <w:r>
        <w:t>The supervisor must be able to conduct weekly supervisory conferences.</w:t>
      </w:r>
    </w:p>
    <w:p w:rsidR="00C54673" w:rsidRDefault="001D5807" w:rsidP="00E2023D">
      <w:pPr>
        <w:pStyle w:val="ListParagraph"/>
        <w:numPr>
          <w:ilvl w:val="0"/>
          <w:numId w:val="11"/>
        </w:numPr>
        <w:spacing w:after="0" w:line="240" w:lineRule="auto"/>
        <w:ind w:right="278"/>
      </w:pPr>
      <w:r>
        <w:t>These conferences between the seminarian and the supervisor/mentor develop a</w:t>
      </w:r>
    </w:p>
    <w:p w:rsidR="00C54673" w:rsidRDefault="00C54673" w:rsidP="00C54673">
      <w:pPr>
        <w:spacing w:after="0" w:line="240" w:lineRule="auto"/>
        <w:ind w:left="1080" w:right="278"/>
      </w:pPr>
      <w:r>
        <w:t xml:space="preserve">       </w:t>
      </w:r>
      <w:proofErr w:type="gramStart"/>
      <w:r w:rsidR="001D5807">
        <w:t>relationship</w:t>
      </w:r>
      <w:proofErr w:type="gramEnd"/>
      <w:r w:rsidR="001D5807">
        <w:t xml:space="preserve"> of trust and accountability.  They are separate from staff meeting</w:t>
      </w:r>
      <w:r w:rsidR="00E467B0">
        <w:t>s</w:t>
      </w:r>
      <w:r w:rsidR="001D5807">
        <w:t xml:space="preserve"> </w:t>
      </w:r>
      <w:r w:rsidR="00E467B0">
        <w:t xml:space="preserve">and </w:t>
      </w:r>
    </w:p>
    <w:p w:rsidR="00E74130" w:rsidRDefault="00E467B0" w:rsidP="00C54673">
      <w:pPr>
        <w:spacing w:after="0" w:line="240" w:lineRule="auto"/>
        <w:ind w:left="1080" w:right="278" w:firstLine="360"/>
      </w:pPr>
      <w:proofErr w:type="gramStart"/>
      <w:r>
        <w:t>are</w:t>
      </w:r>
      <w:proofErr w:type="gramEnd"/>
      <w:r w:rsidR="001D5807">
        <w:t xml:space="preserve"> times of teaching and </w:t>
      </w:r>
      <w:r>
        <w:t>mentoring.</w:t>
      </w:r>
    </w:p>
    <w:p w:rsidR="00C54673" w:rsidRDefault="00E467B0" w:rsidP="00E2023D">
      <w:pPr>
        <w:pStyle w:val="ListParagraph"/>
        <w:numPr>
          <w:ilvl w:val="0"/>
          <w:numId w:val="11"/>
        </w:numPr>
        <w:spacing w:after="0" w:line="240" w:lineRule="auto"/>
        <w:ind w:right="278"/>
      </w:pPr>
      <w:r>
        <w:t>While the supervisor/mentor functions as an experienced mentor and guide, the</w:t>
      </w:r>
    </w:p>
    <w:p w:rsidR="00E74130" w:rsidRDefault="00C54673" w:rsidP="00C54673">
      <w:pPr>
        <w:spacing w:after="0" w:line="240" w:lineRule="auto"/>
        <w:ind w:left="1080" w:right="278"/>
      </w:pPr>
      <w:r>
        <w:t xml:space="preserve">       </w:t>
      </w:r>
      <w:proofErr w:type="gramStart"/>
      <w:r w:rsidR="00E467B0">
        <w:t>seminarian</w:t>
      </w:r>
      <w:proofErr w:type="gramEnd"/>
      <w:r w:rsidR="00E467B0">
        <w:t xml:space="preserve"> takes full responsibility for her or his own growth and learning. </w:t>
      </w:r>
    </w:p>
    <w:p w:rsidR="00C54673" w:rsidRDefault="00E74130" w:rsidP="00E2023D">
      <w:pPr>
        <w:pStyle w:val="ListParagraph"/>
        <w:numPr>
          <w:ilvl w:val="0"/>
          <w:numId w:val="11"/>
        </w:numPr>
        <w:spacing w:after="0" w:line="240" w:lineRule="auto"/>
        <w:ind w:right="278"/>
      </w:pPr>
      <w:r>
        <w:t>The supervisor agrees to actively participate in the writing of the learning covenant</w:t>
      </w:r>
    </w:p>
    <w:p w:rsidR="00C54673" w:rsidRDefault="00C54673" w:rsidP="00C54673">
      <w:pPr>
        <w:spacing w:after="0" w:line="240" w:lineRule="auto"/>
        <w:ind w:left="1080" w:right="278"/>
      </w:pPr>
      <w:r>
        <w:t xml:space="preserve">     </w:t>
      </w:r>
      <w:r w:rsidR="00E74130">
        <w:t xml:space="preserve">  </w:t>
      </w:r>
      <w:proofErr w:type="gramStart"/>
      <w:r w:rsidR="00E74130">
        <w:t>and</w:t>
      </w:r>
      <w:proofErr w:type="gramEnd"/>
      <w:r w:rsidR="00E74130">
        <w:t xml:space="preserve"> in providing a final assessment in a timely manner.  Both documents will be sent</w:t>
      </w:r>
    </w:p>
    <w:p w:rsidR="00E74130" w:rsidRDefault="00C54673" w:rsidP="00C54673">
      <w:pPr>
        <w:spacing w:after="0" w:line="240" w:lineRule="auto"/>
        <w:ind w:left="1080" w:right="278"/>
      </w:pPr>
      <w:r>
        <w:t xml:space="preserve">      </w:t>
      </w:r>
      <w:r w:rsidR="00E74130">
        <w:t xml:space="preserve"> </w:t>
      </w:r>
      <w:proofErr w:type="gramStart"/>
      <w:r w:rsidR="00E74130">
        <w:t>by</w:t>
      </w:r>
      <w:proofErr w:type="gramEnd"/>
      <w:r w:rsidR="00E74130">
        <w:t xml:space="preserve"> the supervisor.     </w:t>
      </w:r>
      <w:r w:rsidR="00E467B0">
        <w:t xml:space="preserve"> </w:t>
      </w:r>
      <w:r w:rsidR="001D5807">
        <w:t xml:space="preserve"> </w:t>
      </w:r>
    </w:p>
    <w:p w:rsidR="00816AE4" w:rsidRDefault="00816AE4" w:rsidP="00816AE4">
      <w:pPr>
        <w:spacing w:after="0" w:line="240" w:lineRule="auto"/>
        <w:ind w:right="278"/>
      </w:pPr>
    </w:p>
    <w:p w:rsidR="00E74130" w:rsidRDefault="00E74130" w:rsidP="00816AE4">
      <w:pPr>
        <w:spacing w:after="0" w:line="240" w:lineRule="auto"/>
        <w:ind w:right="278"/>
      </w:pPr>
    </w:p>
    <w:p w:rsidR="00E74130" w:rsidRDefault="00E74130" w:rsidP="00816AE4">
      <w:pPr>
        <w:spacing w:after="0" w:line="240" w:lineRule="auto"/>
        <w:ind w:right="278"/>
      </w:pPr>
    </w:p>
    <w:p w:rsidR="00E74130" w:rsidRDefault="00E74130" w:rsidP="00C93987">
      <w:pPr>
        <w:spacing w:after="0" w:line="240" w:lineRule="auto"/>
        <w:ind w:right="278" w:firstLine="720"/>
      </w:pPr>
      <w:r>
        <w:lastRenderedPageBreak/>
        <w:t>Congregational Responsibilities</w:t>
      </w:r>
    </w:p>
    <w:p w:rsidR="00E74130" w:rsidRDefault="00E74130" w:rsidP="00816AE4">
      <w:pPr>
        <w:spacing w:after="0" w:line="240" w:lineRule="auto"/>
        <w:ind w:right="278"/>
      </w:pPr>
    </w:p>
    <w:p w:rsidR="00E2023D" w:rsidRDefault="005629DC" w:rsidP="00E31B48">
      <w:pPr>
        <w:spacing w:after="0" w:line="240" w:lineRule="auto"/>
        <w:ind w:left="1440" w:right="278"/>
      </w:pPr>
      <w:r>
        <w:t xml:space="preserve">A congregation or agency that partners with </w:t>
      </w:r>
      <w:proofErr w:type="spellStart"/>
      <w:r>
        <w:t>UPSem</w:t>
      </w:r>
      <w:proofErr w:type="spellEnd"/>
      <w:r>
        <w:t xml:space="preserve"> in an internship becomes a crucial link in the education of a student for ministry.  The setting is the one place in the seminary curriculum in which students engage deeply with parishioners or clients in the role of minister</w:t>
      </w:r>
      <w:r w:rsidR="00E74130">
        <w:t>,</w:t>
      </w:r>
      <w:r>
        <w:t xml:space="preserve"> educator</w:t>
      </w:r>
      <w:r w:rsidR="00E74130">
        <w:t>,</w:t>
      </w:r>
      <w:r>
        <w:t xml:space="preserve"> or social justice worker.</w:t>
      </w:r>
    </w:p>
    <w:p w:rsidR="00E2023D" w:rsidRDefault="00E2023D" w:rsidP="00816AE4">
      <w:pPr>
        <w:spacing w:after="0" w:line="240" w:lineRule="auto"/>
        <w:ind w:right="278"/>
      </w:pPr>
    </w:p>
    <w:p w:rsidR="00E2023D" w:rsidRDefault="00E2023D" w:rsidP="00C93987">
      <w:pPr>
        <w:spacing w:after="0" w:line="240" w:lineRule="auto"/>
        <w:ind w:right="278" w:firstLine="720"/>
      </w:pPr>
      <w:r>
        <w:t xml:space="preserve">Internship Stipend </w:t>
      </w:r>
    </w:p>
    <w:p w:rsidR="00C93987" w:rsidRDefault="00C93987" w:rsidP="00C93987">
      <w:pPr>
        <w:spacing w:after="0" w:line="240" w:lineRule="auto"/>
        <w:ind w:right="278" w:firstLine="720"/>
      </w:pPr>
    </w:p>
    <w:p w:rsidR="005629DC" w:rsidRDefault="00E2023D" w:rsidP="00E31B48">
      <w:pPr>
        <w:spacing w:after="0" w:line="240" w:lineRule="auto"/>
        <w:ind w:left="1440" w:right="278"/>
      </w:pPr>
      <w:r>
        <w:t xml:space="preserve">As a guideline, $3500 is highly recommended.  At a minimum, interns should be reimbursed for travel expenses. </w:t>
      </w:r>
      <w:r w:rsidR="005629DC">
        <w:t xml:space="preserve">  </w:t>
      </w:r>
    </w:p>
    <w:p w:rsidR="00816AE4" w:rsidRDefault="00816AE4" w:rsidP="00816AE4">
      <w:pPr>
        <w:spacing w:after="0" w:line="240" w:lineRule="auto"/>
        <w:ind w:right="95"/>
      </w:pPr>
      <w:bookmarkStart w:id="14" w:name="h.2bn6wsx" w:colFirst="0" w:colLast="0"/>
      <w:bookmarkEnd w:id="14"/>
    </w:p>
    <w:p w:rsidR="00816AE4" w:rsidRDefault="00816AE4" w:rsidP="00816AE4">
      <w:pPr>
        <w:spacing w:after="0" w:line="240" w:lineRule="auto"/>
        <w:ind w:right="62"/>
      </w:pPr>
      <w:bookmarkStart w:id="15" w:name="h.41mghml" w:colFirst="0" w:colLast="0"/>
      <w:bookmarkEnd w:id="15"/>
    </w:p>
    <w:p w:rsidR="00816AE4" w:rsidRDefault="00816AE4" w:rsidP="00816AE4">
      <w:pPr>
        <w:pStyle w:val="Heading2"/>
      </w:pPr>
    </w:p>
    <w:sectPr w:rsidR="00816AE4" w:rsidSect="00F5720B">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69DE" w:rsidRDefault="00D269DE" w:rsidP="00816AE4">
      <w:pPr>
        <w:spacing w:after="0" w:line="240" w:lineRule="auto"/>
      </w:pPr>
      <w:r>
        <w:separator/>
      </w:r>
    </w:p>
  </w:endnote>
  <w:endnote w:type="continuationSeparator" w:id="0">
    <w:p w:rsidR="00D269DE" w:rsidRDefault="00D269DE" w:rsidP="00816A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4930422"/>
      <w:docPartObj>
        <w:docPartGallery w:val="Page Numbers (Bottom of Page)"/>
        <w:docPartUnique/>
      </w:docPartObj>
    </w:sdtPr>
    <w:sdtContent>
      <w:p w:rsidR="00E74130" w:rsidRDefault="00E74130">
        <w:pPr>
          <w:pStyle w:val="Footer"/>
          <w:jc w:val="center"/>
        </w:pPr>
        <w:fldSimple w:instr=" PAGE   \* MERGEFORMAT ">
          <w:r w:rsidR="004E0822">
            <w:rPr>
              <w:noProof/>
            </w:rPr>
            <w:t>1</w:t>
          </w:r>
        </w:fldSimple>
      </w:p>
    </w:sdtContent>
  </w:sdt>
  <w:p w:rsidR="00E74130" w:rsidRDefault="00E7413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69DE" w:rsidRDefault="00D269DE" w:rsidP="00816AE4">
      <w:pPr>
        <w:spacing w:after="0" w:line="240" w:lineRule="auto"/>
      </w:pPr>
      <w:r>
        <w:separator/>
      </w:r>
    </w:p>
  </w:footnote>
  <w:footnote w:type="continuationSeparator" w:id="0">
    <w:p w:rsidR="00D269DE" w:rsidRDefault="00D269DE" w:rsidP="00816AE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D63AE"/>
    <w:multiLevelType w:val="multilevel"/>
    <w:tmpl w:val="97AC2430"/>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
    <w:nsid w:val="0915133D"/>
    <w:multiLevelType w:val="multilevel"/>
    <w:tmpl w:val="F35A8994"/>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
    <w:nsid w:val="0E905FE7"/>
    <w:multiLevelType w:val="hybridMultilevel"/>
    <w:tmpl w:val="C3B8F5EE"/>
    <w:lvl w:ilvl="0" w:tplc="04090001">
      <w:start w:val="1"/>
      <w:numFmt w:val="bullet"/>
      <w:lvlText w:val=""/>
      <w:lvlJc w:val="left"/>
      <w:pPr>
        <w:ind w:left="1479" w:hanging="360"/>
      </w:pPr>
      <w:rPr>
        <w:rFonts w:ascii="Symbol" w:hAnsi="Symbol" w:hint="default"/>
      </w:rPr>
    </w:lvl>
    <w:lvl w:ilvl="1" w:tplc="04090003" w:tentative="1">
      <w:start w:val="1"/>
      <w:numFmt w:val="bullet"/>
      <w:lvlText w:val="o"/>
      <w:lvlJc w:val="left"/>
      <w:pPr>
        <w:ind w:left="2199" w:hanging="360"/>
      </w:pPr>
      <w:rPr>
        <w:rFonts w:ascii="Courier New" w:hAnsi="Courier New" w:cs="Courier New" w:hint="default"/>
      </w:rPr>
    </w:lvl>
    <w:lvl w:ilvl="2" w:tplc="04090005" w:tentative="1">
      <w:start w:val="1"/>
      <w:numFmt w:val="bullet"/>
      <w:lvlText w:val=""/>
      <w:lvlJc w:val="left"/>
      <w:pPr>
        <w:ind w:left="2919" w:hanging="360"/>
      </w:pPr>
      <w:rPr>
        <w:rFonts w:ascii="Wingdings" w:hAnsi="Wingdings" w:hint="default"/>
      </w:rPr>
    </w:lvl>
    <w:lvl w:ilvl="3" w:tplc="04090001" w:tentative="1">
      <w:start w:val="1"/>
      <w:numFmt w:val="bullet"/>
      <w:lvlText w:val=""/>
      <w:lvlJc w:val="left"/>
      <w:pPr>
        <w:ind w:left="3639" w:hanging="360"/>
      </w:pPr>
      <w:rPr>
        <w:rFonts w:ascii="Symbol" w:hAnsi="Symbol" w:hint="default"/>
      </w:rPr>
    </w:lvl>
    <w:lvl w:ilvl="4" w:tplc="04090003" w:tentative="1">
      <w:start w:val="1"/>
      <w:numFmt w:val="bullet"/>
      <w:lvlText w:val="o"/>
      <w:lvlJc w:val="left"/>
      <w:pPr>
        <w:ind w:left="4359" w:hanging="360"/>
      </w:pPr>
      <w:rPr>
        <w:rFonts w:ascii="Courier New" w:hAnsi="Courier New" w:cs="Courier New" w:hint="default"/>
      </w:rPr>
    </w:lvl>
    <w:lvl w:ilvl="5" w:tplc="04090005" w:tentative="1">
      <w:start w:val="1"/>
      <w:numFmt w:val="bullet"/>
      <w:lvlText w:val=""/>
      <w:lvlJc w:val="left"/>
      <w:pPr>
        <w:ind w:left="5079" w:hanging="360"/>
      </w:pPr>
      <w:rPr>
        <w:rFonts w:ascii="Wingdings" w:hAnsi="Wingdings" w:hint="default"/>
      </w:rPr>
    </w:lvl>
    <w:lvl w:ilvl="6" w:tplc="04090001" w:tentative="1">
      <w:start w:val="1"/>
      <w:numFmt w:val="bullet"/>
      <w:lvlText w:val=""/>
      <w:lvlJc w:val="left"/>
      <w:pPr>
        <w:ind w:left="5799" w:hanging="360"/>
      </w:pPr>
      <w:rPr>
        <w:rFonts w:ascii="Symbol" w:hAnsi="Symbol" w:hint="default"/>
      </w:rPr>
    </w:lvl>
    <w:lvl w:ilvl="7" w:tplc="04090003" w:tentative="1">
      <w:start w:val="1"/>
      <w:numFmt w:val="bullet"/>
      <w:lvlText w:val="o"/>
      <w:lvlJc w:val="left"/>
      <w:pPr>
        <w:ind w:left="6519" w:hanging="360"/>
      </w:pPr>
      <w:rPr>
        <w:rFonts w:ascii="Courier New" w:hAnsi="Courier New" w:cs="Courier New" w:hint="default"/>
      </w:rPr>
    </w:lvl>
    <w:lvl w:ilvl="8" w:tplc="04090005" w:tentative="1">
      <w:start w:val="1"/>
      <w:numFmt w:val="bullet"/>
      <w:lvlText w:val=""/>
      <w:lvlJc w:val="left"/>
      <w:pPr>
        <w:ind w:left="7239" w:hanging="360"/>
      </w:pPr>
      <w:rPr>
        <w:rFonts w:ascii="Wingdings" w:hAnsi="Wingdings" w:hint="default"/>
      </w:rPr>
    </w:lvl>
  </w:abstractNum>
  <w:abstractNum w:abstractNumId="3">
    <w:nsid w:val="29F31B40"/>
    <w:multiLevelType w:val="multilevel"/>
    <w:tmpl w:val="4F82A8CA"/>
    <w:lvl w:ilvl="0">
      <w:numFmt w:val="bullet"/>
      <w:lvlText w:val="·"/>
      <w:lvlJc w:val="left"/>
      <w:pPr>
        <w:ind w:left="821" w:firstLine="460"/>
      </w:pPr>
      <w:rPr>
        <w:rFonts w:ascii="Arial" w:eastAsia="Arial" w:hAnsi="Arial" w:cs="Arial"/>
        <w:sz w:val="36"/>
        <w:szCs w:val="36"/>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4">
    <w:nsid w:val="2F313046"/>
    <w:multiLevelType w:val="hybridMultilevel"/>
    <w:tmpl w:val="71FC6FD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24365C4"/>
    <w:multiLevelType w:val="hybridMultilevel"/>
    <w:tmpl w:val="DBCCD2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5385F3A"/>
    <w:multiLevelType w:val="hybridMultilevel"/>
    <w:tmpl w:val="FD9CE4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8501E5C"/>
    <w:multiLevelType w:val="hybridMultilevel"/>
    <w:tmpl w:val="F0E64F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547E1A93"/>
    <w:multiLevelType w:val="multilevel"/>
    <w:tmpl w:val="F35A8994"/>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9">
    <w:nsid w:val="70E95D77"/>
    <w:multiLevelType w:val="multilevel"/>
    <w:tmpl w:val="DB7CB1F2"/>
    <w:lvl w:ilvl="0">
      <w:numFmt w:val="bullet"/>
      <w:lvlText w:val="·"/>
      <w:lvlJc w:val="left"/>
      <w:pPr>
        <w:ind w:left="821" w:firstLine="460"/>
      </w:pPr>
      <w:rPr>
        <w:rFonts w:ascii="Arial" w:eastAsia="Arial" w:hAnsi="Arial" w:cs="Arial"/>
        <w:sz w:val="36"/>
        <w:szCs w:val="36"/>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0">
    <w:nsid w:val="7397412C"/>
    <w:multiLevelType w:val="multilevel"/>
    <w:tmpl w:val="F35A8994"/>
    <w:lvl w:ilvl="0">
      <w:start w:val="1"/>
      <w:numFmt w:val="decimal"/>
      <w:lvlText w:val="%1."/>
      <w:lvlJc w:val="left"/>
      <w:pPr>
        <w:ind w:left="1080" w:firstLine="360"/>
      </w:pPr>
      <w:rPr>
        <w:vertAlign w:val="baseline"/>
      </w:rPr>
    </w:lvl>
    <w:lvl w:ilvl="1">
      <w:start w:val="1"/>
      <w:numFmt w:val="lowerLetter"/>
      <w:lvlText w:val="%2."/>
      <w:lvlJc w:val="left"/>
      <w:pPr>
        <w:ind w:left="1800" w:firstLine="1080"/>
      </w:pPr>
      <w:rPr>
        <w:vertAlign w:val="baseline"/>
      </w:rPr>
    </w:lvl>
    <w:lvl w:ilvl="2">
      <w:start w:val="1"/>
      <w:numFmt w:val="lowerRoman"/>
      <w:lvlText w:val="%3."/>
      <w:lvlJc w:val="right"/>
      <w:pPr>
        <w:ind w:left="2520" w:firstLine="1980"/>
      </w:pPr>
      <w:rPr>
        <w:vertAlign w:val="baseline"/>
      </w:rPr>
    </w:lvl>
    <w:lvl w:ilvl="3">
      <w:start w:val="1"/>
      <w:numFmt w:val="decimal"/>
      <w:lvlText w:val="%4."/>
      <w:lvlJc w:val="left"/>
      <w:pPr>
        <w:ind w:left="3240" w:firstLine="2520"/>
      </w:pPr>
      <w:rPr>
        <w:vertAlign w:val="baseline"/>
      </w:rPr>
    </w:lvl>
    <w:lvl w:ilvl="4">
      <w:start w:val="1"/>
      <w:numFmt w:val="lowerLetter"/>
      <w:lvlText w:val="%5."/>
      <w:lvlJc w:val="left"/>
      <w:pPr>
        <w:ind w:left="3960" w:firstLine="3240"/>
      </w:pPr>
      <w:rPr>
        <w:vertAlign w:val="baseline"/>
      </w:rPr>
    </w:lvl>
    <w:lvl w:ilvl="5">
      <w:start w:val="1"/>
      <w:numFmt w:val="lowerRoman"/>
      <w:lvlText w:val="%6."/>
      <w:lvlJc w:val="right"/>
      <w:pPr>
        <w:ind w:left="4680" w:firstLine="4140"/>
      </w:pPr>
      <w:rPr>
        <w:vertAlign w:val="baseline"/>
      </w:rPr>
    </w:lvl>
    <w:lvl w:ilvl="6">
      <w:start w:val="1"/>
      <w:numFmt w:val="decimal"/>
      <w:lvlText w:val="%7."/>
      <w:lvlJc w:val="left"/>
      <w:pPr>
        <w:ind w:left="5400" w:firstLine="4680"/>
      </w:pPr>
      <w:rPr>
        <w:vertAlign w:val="baseline"/>
      </w:rPr>
    </w:lvl>
    <w:lvl w:ilvl="7">
      <w:start w:val="1"/>
      <w:numFmt w:val="lowerLetter"/>
      <w:lvlText w:val="%8."/>
      <w:lvlJc w:val="left"/>
      <w:pPr>
        <w:ind w:left="6120" w:firstLine="5400"/>
      </w:pPr>
      <w:rPr>
        <w:vertAlign w:val="baseline"/>
      </w:rPr>
    </w:lvl>
    <w:lvl w:ilvl="8">
      <w:start w:val="1"/>
      <w:numFmt w:val="lowerRoman"/>
      <w:lvlText w:val="%9."/>
      <w:lvlJc w:val="right"/>
      <w:pPr>
        <w:ind w:left="6840" w:firstLine="6300"/>
      </w:pPr>
      <w:rPr>
        <w:vertAlign w:val="baseline"/>
      </w:rPr>
    </w:lvl>
  </w:abstractNum>
  <w:num w:numId="1">
    <w:abstractNumId w:val="9"/>
  </w:num>
  <w:num w:numId="2">
    <w:abstractNumId w:val="10"/>
  </w:num>
  <w:num w:numId="3">
    <w:abstractNumId w:val="0"/>
  </w:num>
  <w:num w:numId="4">
    <w:abstractNumId w:val="3"/>
  </w:num>
  <w:num w:numId="5">
    <w:abstractNumId w:val="6"/>
  </w:num>
  <w:num w:numId="6">
    <w:abstractNumId w:val="7"/>
  </w:num>
  <w:num w:numId="7">
    <w:abstractNumId w:val="2"/>
  </w:num>
  <w:num w:numId="8">
    <w:abstractNumId w:val="5"/>
  </w:num>
  <w:num w:numId="9">
    <w:abstractNumId w:val="4"/>
  </w:num>
  <w:num w:numId="10">
    <w:abstractNumId w:val="1"/>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4"/>
  <w:proofState w:spelling="clean" w:grammar="clean"/>
  <w:defaultTabStop w:val="720"/>
  <w:characterSpacingControl w:val="doNotCompress"/>
  <w:footnotePr>
    <w:footnote w:id="-1"/>
    <w:footnote w:id="0"/>
  </w:footnotePr>
  <w:endnotePr>
    <w:endnote w:id="-1"/>
    <w:endnote w:id="0"/>
  </w:endnotePr>
  <w:compat/>
  <w:rsids>
    <w:rsidRoot w:val="00816AE4"/>
    <w:rsid w:val="00030028"/>
    <w:rsid w:val="001837FE"/>
    <w:rsid w:val="001D5807"/>
    <w:rsid w:val="002127ED"/>
    <w:rsid w:val="002E71BB"/>
    <w:rsid w:val="003A74F8"/>
    <w:rsid w:val="004172EA"/>
    <w:rsid w:val="004E0822"/>
    <w:rsid w:val="004E13E1"/>
    <w:rsid w:val="005629DC"/>
    <w:rsid w:val="00816AE4"/>
    <w:rsid w:val="00A96996"/>
    <w:rsid w:val="00AA5D30"/>
    <w:rsid w:val="00B1415E"/>
    <w:rsid w:val="00BA696A"/>
    <w:rsid w:val="00C35819"/>
    <w:rsid w:val="00C54673"/>
    <w:rsid w:val="00C93987"/>
    <w:rsid w:val="00D269DE"/>
    <w:rsid w:val="00E2023D"/>
    <w:rsid w:val="00E31B48"/>
    <w:rsid w:val="00E467B0"/>
    <w:rsid w:val="00E74130"/>
    <w:rsid w:val="00E8430C"/>
    <w:rsid w:val="00F572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16AE4"/>
    <w:pPr>
      <w:spacing w:after="200" w:line="276" w:lineRule="auto"/>
    </w:pPr>
    <w:rPr>
      <w:rFonts w:ascii="Calibri" w:eastAsia="Calibri" w:hAnsi="Calibri" w:cs="Calibri"/>
      <w:color w:val="000000"/>
      <w:sz w:val="22"/>
      <w:szCs w:val="22"/>
    </w:rPr>
  </w:style>
  <w:style w:type="paragraph" w:styleId="Heading1">
    <w:name w:val="heading 1"/>
    <w:basedOn w:val="Normal"/>
    <w:next w:val="Normal"/>
    <w:link w:val="Heading1Char"/>
    <w:rsid w:val="00816AE4"/>
    <w:pPr>
      <w:keepNext/>
      <w:keepLines/>
      <w:spacing w:before="480" w:after="0" w:line="240" w:lineRule="auto"/>
      <w:outlineLvl w:val="0"/>
    </w:pPr>
    <w:rPr>
      <w:rFonts w:ascii="Cambria" w:eastAsia="Cambria" w:hAnsi="Cambria" w:cs="Cambria"/>
      <w:b/>
      <w:color w:val="0B5294"/>
      <w:sz w:val="36"/>
      <w:szCs w:val="36"/>
    </w:rPr>
  </w:style>
  <w:style w:type="paragraph" w:styleId="Heading2">
    <w:name w:val="heading 2"/>
    <w:basedOn w:val="Normal"/>
    <w:next w:val="Normal"/>
    <w:link w:val="Heading2Char"/>
    <w:rsid w:val="00816AE4"/>
    <w:pPr>
      <w:keepNext/>
      <w:keepLines/>
      <w:spacing w:after="0" w:line="240" w:lineRule="auto"/>
      <w:outlineLvl w:val="1"/>
    </w:pPr>
    <w:rPr>
      <w:sz w:val="32"/>
      <w:szCs w:val="32"/>
    </w:rPr>
  </w:style>
  <w:style w:type="paragraph" w:styleId="Heading3">
    <w:name w:val="heading 3"/>
    <w:basedOn w:val="Normal"/>
    <w:next w:val="Normal"/>
    <w:link w:val="Heading3Char"/>
    <w:rsid w:val="00816AE4"/>
    <w:pPr>
      <w:keepNext/>
      <w:keepLines/>
      <w:spacing w:before="200" w:after="0" w:line="240" w:lineRule="auto"/>
      <w:outlineLvl w:val="2"/>
    </w:pPr>
    <w:rPr>
      <w:rFonts w:ascii="Cambria" w:eastAsia="Cambria" w:hAnsi="Cambria" w:cs="Cambria"/>
      <w:b/>
      <w:color w:val="0F6FC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16AE4"/>
    <w:rPr>
      <w:rFonts w:ascii="Cambria" w:eastAsia="Cambria" w:hAnsi="Cambria" w:cs="Cambria"/>
      <w:b/>
      <w:color w:val="0B5294"/>
      <w:sz w:val="36"/>
      <w:szCs w:val="36"/>
    </w:rPr>
  </w:style>
  <w:style w:type="character" w:customStyle="1" w:styleId="Heading2Char">
    <w:name w:val="Heading 2 Char"/>
    <w:basedOn w:val="DefaultParagraphFont"/>
    <w:link w:val="Heading2"/>
    <w:rsid w:val="00816AE4"/>
    <w:rPr>
      <w:rFonts w:ascii="Calibri" w:eastAsia="Calibri" w:hAnsi="Calibri" w:cs="Calibri"/>
      <w:color w:val="000000"/>
      <w:sz w:val="32"/>
      <w:szCs w:val="32"/>
    </w:rPr>
  </w:style>
  <w:style w:type="character" w:customStyle="1" w:styleId="Heading3Char">
    <w:name w:val="Heading 3 Char"/>
    <w:basedOn w:val="DefaultParagraphFont"/>
    <w:link w:val="Heading3"/>
    <w:rsid w:val="00816AE4"/>
    <w:rPr>
      <w:rFonts w:ascii="Cambria" w:eastAsia="Cambria" w:hAnsi="Cambria" w:cs="Cambria"/>
      <w:b/>
      <w:color w:val="0F6FC6"/>
      <w:sz w:val="26"/>
      <w:szCs w:val="26"/>
    </w:rPr>
  </w:style>
  <w:style w:type="table" w:customStyle="1" w:styleId="2">
    <w:name w:val="2"/>
    <w:basedOn w:val="TableNormal"/>
    <w:rsid w:val="00816AE4"/>
    <w:pPr>
      <w:spacing w:after="200" w:line="276" w:lineRule="auto"/>
    </w:pPr>
    <w:rPr>
      <w:rFonts w:ascii="Calibri" w:eastAsia="Calibri" w:hAnsi="Calibri" w:cs="Calibri"/>
      <w:color w:val="000000"/>
      <w:sz w:val="22"/>
      <w:szCs w:val="22"/>
    </w:rPr>
    <w:tblPr>
      <w:tblStyleRowBandSize w:val="1"/>
      <w:tblStyleColBandSize w:val="1"/>
      <w:tblInd w:w="0" w:type="dxa"/>
      <w:tblCellMar>
        <w:top w:w="0" w:type="dxa"/>
        <w:left w:w="108" w:type="dxa"/>
        <w:bottom w:w="0" w:type="dxa"/>
        <w:right w:w="108" w:type="dxa"/>
      </w:tblCellMar>
    </w:tblPr>
  </w:style>
  <w:style w:type="table" w:customStyle="1" w:styleId="1">
    <w:name w:val="1"/>
    <w:basedOn w:val="TableNormal"/>
    <w:rsid w:val="00816AE4"/>
    <w:pPr>
      <w:spacing w:after="200" w:line="276" w:lineRule="auto"/>
    </w:pPr>
    <w:rPr>
      <w:rFonts w:ascii="Calibri" w:eastAsia="Calibri" w:hAnsi="Calibri" w:cs="Calibri"/>
      <w:color w:val="000000"/>
      <w:sz w:val="22"/>
      <w:szCs w:val="22"/>
    </w:rPr>
    <w:tblPr>
      <w:tblStyleRowBandSize w:val="1"/>
      <w:tblStyleColBandSize w:val="1"/>
      <w:tblInd w:w="0" w:type="dxa"/>
      <w:tblCellMar>
        <w:top w:w="0" w:type="dxa"/>
        <w:left w:w="108" w:type="dxa"/>
        <w:bottom w:w="0" w:type="dxa"/>
        <w:right w:w="108" w:type="dxa"/>
      </w:tblCellMar>
    </w:tblPr>
  </w:style>
  <w:style w:type="paragraph" w:styleId="ListParagraph">
    <w:name w:val="List Paragraph"/>
    <w:basedOn w:val="Normal"/>
    <w:uiPriority w:val="34"/>
    <w:qFormat/>
    <w:rsid w:val="00816AE4"/>
    <w:pPr>
      <w:ind w:left="720"/>
      <w:contextualSpacing/>
    </w:pPr>
  </w:style>
  <w:style w:type="paragraph" w:styleId="NormalWeb">
    <w:name w:val="Normal (Web)"/>
    <w:basedOn w:val="Normal"/>
    <w:uiPriority w:val="99"/>
    <w:unhideWhenUsed/>
    <w:rsid w:val="00816AE4"/>
    <w:pPr>
      <w:spacing w:before="100" w:beforeAutospacing="1" w:after="100" w:afterAutospacing="1" w:line="240" w:lineRule="auto"/>
    </w:pPr>
    <w:rPr>
      <w:rFonts w:ascii="Times New Roman" w:eastAsiaTheme="minorHAnsi" w:hAnsi="Times New Roman" w:cs="Times New Roman"/>
      <w:color w:val="auto"/>
      <w:sz w:val="24"/>
      <w:szCs w:val="24"/>
    </w:rPr>
  </w:style>
  <w:style w:type="character" w:styleId="Hyperlink">
    <w:name w:val="Hyperlink"/>
    <w:basedOn w:val="DefaultParagraphFont"/>
    <w:uiPriority w:val="99"/>
    <w:unhideWhenUsed/>
    <w:rsid w:val="00816AE4"/>
    <w:rPr>
      <w:color w:val="0563C1" w:themeColor="hyperlink"/>
      <w:u w:val="single"/>
    </w:rPr>
  </w:style>
  <w:style w:type="paragraph" w:styleId="Header">
    <w:name w:val="header"/>
    <w:basedOn w:val="Normal"/>
    <w:link w:val="HeaderChar"/>
    <w:uiPriority w:val="99"/>
    <w:semiHidden/>
    <w:unhideWhenUsed/>
    <w:rsid w:val="00E7413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74130"/>
    <w:rPr>
      <w:rFonts w:ascii="Calibri" w:eastAsia="Calibri" w:hAnsi="Calibri" w:cs="Calibri"/>
      <w:color w:val="000000"/>
      <w:sz w:val="22"/>
      <w:szCs w:val="22"/>
    </w:rPr>
  </w:style>
  <w:style w:type="paragraph" w:styleId="Footer">
    <w:name w:val="footer"/>
    <w:basedOn w:val="Normal"/>
    <w:link w:val="FooterChar"/>
    <w:uiPriority w:val="99"/>
    <w:unhideWhenUsed/>
    <w:rsid w:val="00E741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4130"/>
    <w:rPr>
      <w:rFonts w:ascii="Calibri" w:eastAsia="Calibri" w:hAnsi="Calibri" w:cs="Calibri"/>
      <w:color w:val="000000"/>
      <w:sz w:val="22"/>
      <w:szCs w:val="22"/>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634</Words>
  <Characters>3616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Fox</dc:creator>
  <cp:lastModifiedBy>dtripodi</cp:lastModifiedBy>
  <cp:revision>2</cp:revision>
  <dcterms:created xsi:type="dcterms:W3CDTF">2018-05-07T21:10:00Z</dcterms:created>
  <dcterms:modified xsi:type="dcterms:W3CDTF">2018-05-07T21:10:00Z</dcterms:modified>
</cp:coreProperties>
</file>